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53306F5C" w:rsidR="00F51C11" w:rsidRDefault="00991C2E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1C2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Соглашение о расторжении договора о материальной ответственности</w:t>
      </w:r>
    </w:p>
    <w:p w14:paraId="681AA3E4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…</w:t>
      </w:r>
    </w:p>
    <w:p w14:paraId="610E6148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14:paraId="7FB6DFDE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о расторжении договора о полной материальной ответственности </w:t>
      </w:r>
    </w:p>
    <w:p w14:paraId="25B74A40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от 14.02.2021 г. № 5</w:t>
      </w:r>
    </w:p>
    <w:p w14:paraId="03A843CF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«Солнышко», именуемое в дальнейшем «Работодатель», в лице генерального директора Антонова Петра Ивановича, действующего на основании Устава, с одной стороны и Сидоров Максим Викторович, именуемый в дальнейшем «Работник», с другой стороны, именуемые совместно «Стороны», заключили настоящее Соглашение о нижеследующем:</w:t>
      </w:r>
    </w:p>
    <w:p w14:paraId="693E0568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1. Стороны по взаимному согласию приняли решение о расторжении Договора о полной материальной ответственности от 14.02.2021 г. № 5 с 21.03.2022 г.</w:t>
      </w:r>
    </w:p>
    <w:p w14:paraId="0B62633E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2. Стороны не имеют друг к другу никаких финансовых и иных претензий.</w:t>
      </w:r>
    </w:p>
    <w:p w14:paraId="5885E9AF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3. Все обязательства Сторон по Договору о полной материальной ответственности от </w:t>
      </w:r>
      <w:proofErr w:type="spellStart"/>
      <w:r w:rsidRPr="00991C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1C2E">
        <w:rPr>
          <w:rFonts w:ascii="Times New Roman" w:hAnsi="Times New Roman" w:cs="Times New Roman"/>
          <w:sz w:val="24"/>
          <w:szCs w:val="24"/>
        </w:rPr>
        <w:t> 14.02.2021 г. № 5 прекращаются с даты его расторжения.</w:t>
      </w:r>
    </w:p>
    <w:p w14:paraId="2462C634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4. Настоящее Соглашение вступает в силу с даты его подписания Сторонами и является неотъемлемой частью Договора о полной материальной ответственности от 14.02.2021 г. № 5 с 21.03.2022 г.</w:t>
      </w:r>
    </w:p>
    <w:p w14:paraId="7C5A7461" w14:textId="77777777" w:rsidR="00991C2E" w:rsidRPr="00991C2E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5. Настоящее Соглашение составлено в двух экземплярах, имеющих равную юридическую силу, по одному для каждой из Сторон.</w:t>
      </w:r>
    </w:p>
    <w:p w14:paraId="0A053153" w14:textId="352FB5FC" w:rsidR="00A0071C" w:rsidRDefault="00991C2E" w:rsidP="00991C2E">
      <w:pPr>
        <w:pStyle w:val="a8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…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991C2E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2022-02-14T14:28:00Z</dcterms:modified>
</cp:coreProperties>
</file>